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E1" w:rsidRDefault="00E01BB0" w:rsidP="00E0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B0">
        <w:rPr>
          <w:rFonts w:ascii="Times New Roman" w:hAnsi="Times New Roman" w:cs="Times New Roman"/>
          <w:b/>
          <w:sz w:val="28"/>
          <w:szCs w:val="28"/>
        </w:rPr>
        <w:t>Информация о привлечении управляющей организации к административной ответственности в 2016 году</w:t>
      </w:r>
    </w:p>
    <w:p w:rsidR="00E01BB0" w:rsidRDefault="00E01BB0" w:rsidP="00E01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B0" w:rsidRPr="00E01BB0" w:rsidRDefault="00E01BB0" w:rsidP="00E01BB0">
      <w:pPr>
        <w:jc w:val="both"/>
        <w:rPr>
          <w:rFonts w:ascii="Times New Roman" w:hAnsi="Times New Roman" w:cs="Times New Roman"/>
          <w:sz w:val="28"/>
          <w:szCs w:val="28"/>
        </w:rPr>
      </w:pPr>
      <w:r w:rsidRPr="00E01BB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01BB0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Pr="00E01B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2016 году к административной ответственности не</w:t>
      </w:r>
      <w:r w:rsidR="00186F4E">
        <w:rPr>
          <w:rFonts w:ascii="Times New Roman" w:hAnsi="Times New Roman" w:cs="Times New Roman"/>
          <w:sz w:val="28"/>
          <w:szCs w:val="28"/>
        </w:rPr>
        <w:t xml:space="preserve"> привлекало</w:t>
      </w:r>
      <w:r>
        <w:rPr>
          <w:rFonts w:ascii="Times New Roman" w:hAnsi="Times New Roman" w:cs="Times New Roman"/>
          <w:sz w:val="28"/>
          <w:szCs w:val="28"/>
        </w:rPr>
        <w:t>сь.</w:t>
      </w:r>
    </w:p>
    <w:sectPr w:rsidR="00E01BB0" w:rsidRPr="00E01BB0" w:rsidSect="007B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B0"/>
    <w:rsid w:val="00186F4E"/>
    <w:rsid w:val="007B26E1"/>
    <w:rsid w:val="00E0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2017-03-22T12:31:00Z</dcterms:created>
  <dcterms:modified xsi:type="dcterms:W3CDTF">2017-03-22T12:43:00Z</dcterms:modified>
</cp:coreProperties>
</file>